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3CC7D44C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AD57D7">
        <w:rPr>
          <w:bCs/>
          <w:color w:val="0D0D0D" w:themeColor="text1" w:themeTint="F2"/>
        </w:rPr>
        <w:t>446</w:t>
      </w:r>
      <w:r w:rsidRPr="00E848A4">
        <w:rPr>
          <w:bCs/>
          <w:color w:val="0D0D0D" w:themeColor="text1" w:themeTint="F2"/>
        </w:rPr>
        <w:t>-211</w:t>
      </w:r>
      <w:r w:rsidR="00E24FD8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2696AC09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9237A6">
        <w:rPr>
          <w:rFonts w:ascii="Tahoma" w:hAnsi="Tahoma" w:cs="Tahoma"/>
          <w:b/>
          <w:bCs/>
          <w:sz w:val="20"/>
          <w:szCs w:val="20"/>
        </w:rPr>
        <w:t>86MS0052-01-2025-001998-87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2CCBFA21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AD57D7">
        <w:rPr>
          <w:color w:val="0D0D0D" w:themeColor="text1" w:themeTint="F2"/>
          <w:sz w:val="26"/>
          <w:szCs w:val="26"/>
        </w:rPr>
        <w:t>08</w:t>
      </w:r>
      <w:r w:rsidRPr="007769E5" w:rsidR="00E24FD8">
        <w:rPr>
          <w:color w:val="0D0D0D" w:themeColor="text1" w:themeTint="F2"/>
          <w:sz w:val="26"/>
          <w:szCs w:val="26"/>
        </w:rPr>
        <w:t xml:space="preserve"> апреля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777777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7769E5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12 Нижневартовского судебного района города окружного значения Нижневартовска </w:t>
      </w:r>
      <w:r w:rsidRPr="007769E5">
        <w:rPr>
          <w:color w:val="0D0D0D" w:themeColor="text1" w:themeTint="F2"/>
          <w:sz w:val="26"/>
          <w:szCs w:val="26"/>
        </w:rPr>
        <w:t xml:space="preserve">Ханты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AD57D7" w:rsidRPr="00C95D56" w:rsidP="00AD57D7" w14:paraId="493E45BB" w14:textId="3644C30B">
      <w:pPr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Г</w:t>
      </w:r>
      <w:r w:rsidRPr="00C95D56">
        <w:rPr>
          <w:sz w:val="26"/>
          <w:szCs w:val="26"/>
        </w:rPr>
        <w:t>енерального директора</w:t>
      </w:r>
      <w:r w:rsidRPr="00C95D56">
        <w:rPr>
          <w:b/>
          <w:sz w:val="26"/>
          <w:szCs w:val="26"/>
        </w:rPr>
        <w:t xml:space="preserve"> </w:t>
      </w:r>
      <w:r w:rsidRPr="00C95D56">
        <w:rPr>
          <w:color w:val="000099"/>
          <w:sz w:val="26"/>
          <w:szCs w:val="26"/>
        </w:rPr>
        <w:t>ООО «СНАРК</w:t>
      </w:r>
      <w:r w:rsidRPr="00C95D56">
        <w:rPr>
          <w:sz w:val="26"/>
          <w:szCs w:val="26"/>
        </w:rPr>
        <w:t>»</w:t>
      </w:r>
      <w:r w:rsidRPr="00C95D56">
        <w:rPr>
          <w:b/>
          <w:sz w:val="26"/>
          <w:szCs w:val="26"/>
        </w:rPr>
        <w:t xml:space="preserve"> Камалова Эдуарда</w:t>
      </w:r>
      <w:r w:rsidRPr="00C95D56">
        <w:rPr>
          <w:b/>
          <w:sz w:val="26"/>
          <w:szCs w:val="26"/>
        </w:rPr>
        <w:t xml:space="preserve"> Салиховича</w:t>
      </w:r>
      <w:r w:rsidRPr="00C95D56">
        <w:rPr>
          <w:sz w:val="26"/>
          <w:szCs w:val="26"/>
        </w:rPr>
        <w:t xml:space="preserve">, </w:t>
      </w:r>
      <w:r w:rsidR="00E072DD">
        <w:rPr>
          <w:sz w:val="26"/>
          <w:szCs w:val="26"/>
        </w:rPr>
        <w:t>*</w:t>
      </w:r>
      <w:r w:rsidRPr="00C95D56">
        <w:rPr>
          <w:sz w:val="26"/>
          <w:szCs w:val="26"/>
        </w:rPr>
        <w:t xml:space="preserve"> года рождения, уроженца </w:t>
      </w:r>
      <w:r w:rsidR="00E072DD">
        <w:rPr>
          <w:sz w:val="26"/>
          <w:szCs w:val="26"/>
        </w:rPr>
        <w:t>*</w:t>
      </w:r>
      <w:r w:rsidRPr="00C95D56">
        <w:rPr>
          <w:sz w:val="26"/>
          <w:szCs w:val="26"/>
        </w:rPr>
        <w:t xml:space="preserve">, проживающего по адресу: </w:t>
      </w:r>
      <w:r w:rsidR="00E072DD">
        <w:rPr>
          <w:sz w:val="26"/>
          <w:szCs w:val="26"/>
        </w:rPr>
        <w:t>*</w:t>
      </w:r>
      <w:r w:rsidRPr="00C95D56">
        <w:rPr>
          <w:sz w:val="26"/>
          <w:szCs w:val="26"/>
        </w:rPr>
        <w:t xml:space="preserve">, </w:t>
      </w:r>
      <w:r w:rsidRPr="00C95D56">
        <w:rPr>
          <w:color w:val="FF0000"/>
          <w:sz w:val="26"/>
          <w:szCs w:val="26"/>
        </w:rPr>
        <w:t xml:space="preserve">паспорт </w:t>
      </w:r>
      <w:r w:rsidR="00E072DD">
        <w:rPr>
          <w:color w:val="FF0000"/>
          <w:sz w:val="26"/>
          <w:szCs w:val="26"/>
        </w:rPr>
        <w:t>*</w:t>
      </w:r>
      <w:r w:rsidRPr="00C95D56">
        <w:rPr>
          <w:color w:val="FF0000"/>
          <w:sz w:val="26"/>
          <w:szCs w:val="26"/>
        </w:rPr>
        <w:t>,</w:t>
      </w:r>
    </w:p>
    <w:p w:rsidR="00AD57D7" w:rsidRPr="00C95D56" w:rsidP="00AD57D7" w14:paraId="7505E47B" w14:textId="77777777">
      <w:pPr>
        <w:ind w:firstLine="540"/>
        <w:jc w:val="both"/>
        <w:rPr>
          <w:color w:val="FF0000"/>
          <w:sz w:val="26"/>
          <w:szCs w:val="26"/>
        </w:rPr>
      </w:pPr>
    </w:p>
    <w:p w:rsidR="00AD57D7" w:rsidRPr="00C95D56" w:rsidP="00AD57D7" w14:paraId="7E1B42CF" w14:textId="77777777">
      <w:pPr>
        <w:jc w:val="center"/>
        <w:rPr>
          <w:sz w:val="26"/>
          <w:szCs w:val="26"/>
        </w:rPr>
      </w:pPr>
      <w:r w:rsidRPr="00C95D56">
        <w:rPr>
          <w:sz w:val="26"/>
          <w:szCs w:val="26"/>
        </w:rPr>
        <w:t>УСТАНОВИЛ:</w:t>
      </w:r>
    </w:p>
    <w:p w:rsidR="00AD57D7" w:rsidRPr="00C95D56" w:rsidP="00AD57D7" w14:paraId="76DEF06A" w14:textId="77777777">
      <w:pPr>
        <w:ind w:firstLine="540"/>
        <w:jc w:val="both"/>
        <w:rPr>
          <w:sz w:val="26"/>
          <w:szCs w:val="26"/>
        </w:rPr>
      </w:pPr>
    </w:p>
    <w:p w:rsidR="00784F16" w:rsidRPr="007769E5" w:rsidP="00AD57D7" w14:paraId="06C2ED42" w14:textId="6F1FD4DD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95D56">
        <w:rPr>
          <w:sz w:val="26"/>
          <w:szCs w:val="26"/>
        </w:rPr>
        <w:t xml:space="preserve">Камалов Э.С., являясь генеральным директором </w:t>
      </w:r>
      <w:r w:rsidRPr="00C95D56">
        <w:rPr>
          <w:color w:val="000099"/>
          <w:sz w:val="26"/>
          <w:szCs w:val="26"/>
        </w:rPr>
        <w:t>ООО «</w:t>
      </w:r>
      <w:r w:rsidRPr="00C95D56">
        <w:rPr>
          <w:color w:val="000099"/>
          <w:sz w:val="26"/>
          <w:szCs w:val="26"/>
        </w:rPr>
        <w:t>СНАРК</w:t>
      </w:r>
      <w:r w:rsidRPr="00C95D56">
        <w:rPr>
          <w:sz w:val="26"/>
          <w:szCs w:val="26"/>
        </w:rPr>
        <w:t xml:space="preserve">», расположенного по адресу: ХМАО – Югра, г. Нижневартовск, ул. Молодежная, д. 8, кв. </w:t>
      </w:r>
      <w:r w:rsidR="00E072DD">
        <w:rPr>
          <w:sz w:val="26"/>
          <w:szCs w:val="26"/>
        </w:rPr>
        <w:t>*</w:t>
      </w:r>
      <w:r w:rsidRPr="00A14400" w:rsidR="002835C9">
        <w:rPr>
          <w:sz w:val="26"/>
          <w:szCs w:val="26"/>
        </w:rPr>
        <w:t>,</w:t>
      </w:r>
      <w:r w:rsidRPr="007769E5" w:rsidR="008A06A5">
        <w:rPr>
          <w:color w:val="0D0D0D" w:themeColor="text1" w:themeTint="F2"/>
          <w:sz w:val="26"/>
          <w:szCs w:val="26"/>
        </w:rPr>
        <w:t xml:space="preserve"> что подтверждается выпиской из ЕГРЮЛ, </w:t>
      </w:r>
      <w:r w:rsidRPr="007769E5" w:rsidR="00E24FD8">
        <w:rPr>
          <w:color w:val="0D0D0D" w:themeColor="text1" w:themeTint="F2"/>
          <w:sz w:val="26"/>
          <w:szCs w:val="26"/>
        </w:rPr>
        <w:t xml:space="preserve">не </w:t>
      </w:r>
      <w:r w:rsidRPr="007769E5">
        <w:rPr>
          <w:color w:val="0D0D0D" w:themeColor="text1" w:themeTint="F2"/>
          <w:sz w:val="26"/>
          <w:szCs w:val="26"/>
        </w:rPr>
        <w:t xml:space="preserve">представил декларацию (расчет) по страховым взносам за </w:t>
      </w:r>
      <w:r w:rsidRPr="007769E5" w:rsidR="00C577D1">
        <w:rPr>
          <w:color w:val="0D0D0D" w:themeColor="text1" w:themeTint="F2"/>
          <w:sz w:val="26"/>
          <w:szCs w:val="26"/>
        </w:rPr>
        <w:t>3</w:t>
      </w:r>
      <w:r w:rsidRPr="007769E5">
        <w:rPr>
          <w:color w:val="0D0D0D" w:themeColor="text1" w:themeTint="F2"/>
          <w:sz w:val="26"/>
          <w:szCs w:val="26"/>
        </w:rPr>
        <w:t xml:space="preserve"> месяц</w:t>
      </w:r>
      <w:r w:rsidRPr="007769E5" w:rsidR="00C577D1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202</w:t>
      </w:r>
      <w:r w:rsidRPr="007769E5" w:rsidR="00C577D1">
        <w:rPr>
          <w:color w:val="0D0D0D" w:themeColor="text1" w:themeTint="F2"/>
          <w:sz w:val="26"/>
          <w:szCs w:val="26"/>
        </w:rPr>
        <w:t>4</w:t>
      </w:r>
      <w:r w:rsidRPr="007769E5">
        <w:rPr>
          <w:color w:val="0D0D0D" w:themeColor="text1" w:themeTint="F2"/>
          <w:sz w:val="26"/>
          <w:szCs w:val="26"/>
        </w:rPr>
        <w:t xml:space="preserve"> года, срок предоставления не позднее </w:t>
      </w:r>
      <w:r w:rsidRPr="007769E5" w:rsidR="00C577D1">
        <w:rPr>
          <w:color w:val="0D0D0D" w:themeColor="text1" w:themeTint="F2"/>
          <w:sz w:val="26"/>
          <w:szCs w:val="26"/>
        </w:rPr>
        <w:t>25.04.2024</w:t>
      </w:r>
      <w:r w:rsidRPr="007769E5">
        <w:rPr>
          <w:color w:val="0D0D0D" w:themeColor="text1" w:themeTint="F2"/>
          <w:sz w:val="26"/>
          <w:szCs w:val="26"/>
        </w:rPr>
        <w:t>, фак</w:t>
      </w:r>
      <w:r w:rsidRPr="007769E5">
        <w:rPr>
          <w:color w:val="0D0D0D" w:themeColor="text1" w:themeTint="F2"/>
          <w:sz w:val="26"/>
          <w:szCs w:val="26"/>
        </w:rPr>
        <w:t xml:space="preserve">тически </w:t>
      </w:r>
      <w:r w:rsidRPr="007769E5" w:rsidR="00E24FD8">
        <w:rPr>
          <w:color w:val="0D0D0D" w:themeColor="text1" w:themeTint="F2"/>
          <w:sz w:val="26"/>
          <w:szCs w:val="26"/>
        </w:rPr>
        <w:t xml:space="preserve">расчет </w:t>
      </w:r>
      <w:r w:rsidRPr="007769E5">
        <w:rPr>
          <w:color w:val="0D0D0D" w:themeColor="text1" w:themeTint="F2"/>
          <w:sz w:val="26"/>
          <w:szCs w:val="26"/>
        </w:rPr>
        <w:t>не предоставлен, в результате чего нарушены требования п. 7 ст. 431 Налогового кодекса РФ.</w:t>
      </w:r>
    </w:p>
    <w:p w:rsidR="008A06A5" w:rsidRPr="007769E5" w:rsidP="00E24FD8" w14:paraId="7F14B5EB" w14:textId="07224DF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57D7">
        <w:rPr>
          <w:color w:val="FF0000"/>
          <w:sz w:val="26"/>
          <w:szCs w:val="26"/>
        </w:rPr>
        <w:t>Камалов Э.С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</w:t>
      </w:r>
      <w:r w:rsidRPr="007769E5">
        <w:rPr>
          <w:color w:val="FF0000"/>
          <w:sz w:val="26"/>
          <w:szCs w:val="26"/>
        </w:rPr>
        <w:t xml:space="preserve"> извещен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602CA2D4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="00AD57D7">
        <w:rPr>
          <w:color w:val="0D0D0D" w:themeColor="text1" w:themeTint="F2"/>
          <w:sz w:val="26"/>
          <w:szCs w:val="26"/>
        </w:rPr>
        <w:t>071006882</w:t>
      </w:r>
      <w:r w:rsidRPr="007769E5" w:rsidR="00C577D1">
        <w:rPr>
          <w:color w:val="0D0D0D" w:themeColor="text1" w:themeTint="F2"/>
          <w:sz w:val="26"/>
          <w:szCs w:val="26"/>
        </w:rPr>
        <w:t>000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AD57D7">
        <w:rPr>
          <w:color w:val="0D0D0D" w:themeColor="text1" w:themeTint="F2"/>
          <w:sz w:val="26"/>
          <w:szCs w:val="26"/>
        </w:rPr>
        <w:t>12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 xml:space="preserve">, составлен в отсутствие лица, привлекаемого к административной ответственности; </w:t>
      </w:r>
    </w:p>
    <w:p w:rsidR="00784F16" w:rsidRPr="007769E5" w:rsidP="00784F16" w14:paraId="4BD10C8A" w14:textId="0AAC27DC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AD57D7">
        <w:rPr>
          <w:color w:val="0D0D0D" w:themeColor="text1" w:themeTint="F2"/>
          <w:sz w:val="26"/>
          <w:szCs w:val="26"/>
        </w:rPr>
        <w:t>12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 xml:space="preserve">.2025 </w:t>
      </w:r>
      <w:r w:rsidRPr="007769E5">
        <w:rPr>
          <w:color w:val="0D0D0D" w:themeColor="text1" w:themeTint="F2"/>
          <w:sz w:val="26"/>
          <w:szCs w:val="26"/>
        </w:rPr>
        <w:t>в Межрайонную ИФНС России по ХМАО – Югре № 6 по адресу: г. Нижневартовск, ул. Менделеева, д. 13, каб. № 205;</w:t>
      </w:r>
    </w:p>
    <w:p w:rsidR="00245160" w:rsidRPr="007769E5" w:rsidP="00784F16" w14:paraId="61F64AF9" w14:textId="4CE8A00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245160" w:rsidRPr="007769E5" w:rsidP="00784F16" w14:paraId="13500C14" w14:textId="5447878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отчет </w:t>
      </w:r>
      <w:r w:rsidRPr="007769E5">
        <w:rPr>
          <w:color w:val="0D0D0D" w:themeColor="text1" w:themeTint="F2"/>
          <w:sz w:val="26"/>
          <w:szCs w:val="26"/>
        </w:rPr>
        <w:t>отслеживания почтовых отправлений;</w:t>
      </w:r>
    </w:p>
    <w:p w:rsidR="00784F16" w:rsidRPr="007769E5" w:rsidP="00784F16" w14:paraId="20062638" w14:textId="5A461C3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C5C00">
        <w:rPr>
          <w:color w:val="000099"/>
          <w:sz w:val="26"/>
          <w:szCs w:val="26"/>
        </w:rPr>
        <w:t>справку, согласно которой расчет по страховым взносам в НО не представлен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P="00D458FE" w14:paraId="20D5E4C7" w14:textId="79A201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</w:t>
      </w:r>
      <w:r w:rsidRPr="007769E5">
        <w:rPr>
          <w:color w:val="0D0D0D" w:themeColor="text1" w:themeTint="F2"/>
          <w:sz w:val="26"/>
          <w:szCs w:val="26"/>
        </w:rPr>
        <w:t>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7769E5">
        <w:rPr>
          <w:color w:val="0D0D0D" w:themeColor="text1" w:themeTint="F2"/>
          <w:sz w:val="26"/>
          <w:szCs w:val="26"/>
        </w:rPr>
        <w:t xml:space="preserve"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7769E5">
        <w:rPr>
          <w:color w:val="FF0000"/>
          <w:sz w:val="26"/>
          <w:szCs w:val="26"/>
        </w:rPr>
        <w:t>расчет по страховым вз</w:t>
      </w:r>
      <w:r w:rsidRPr="007769E5">
        <w:rPr>
          <w:color w:val="FF0000"/>
          <w:sz w:val="26"/>
          <w:szCs w:val="26"/>
        </w:rPr>
        <w:t>носам - не позднее 25-го числа месяца, следующего за расчетным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578A1197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</w:t>
      </w:r>
      <w:r w:rsidRPr="007769E5">
        <w:rPr>
          <w:color w:val="0D0D0D" w:themeColor="text1" w:themeTint="F2"/>
          <w:sz w:val="26"/>
          <w:szCs w:val="26"/>
        </w:rPr>
        <w:t xml:space="preserve">приходит к выводу, что </w:t>
      </w:r>
      <w:r w:rsidRPr="00AD57D7" w:rsidR="00AD57D7">
        <w:rPr>
          <w:color w:val="0D0D0D" w:themeColor="text1" w:themeTint="F2"/>
          <w:sz w:val="26"/>
          <w:szCs w:val="26"/>
        </w:rPr>
        <w:t>Камалов Э.С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 административное правонарушение, предусмотренное ст. 15.5</w:t>
      </w:r>
      <w:r w:rsidRPr="007769E5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которая предусматривает административную ответственность </w:t>
      </w:r>
      <w:r w:rsidRPr="009702BB">
        <w:rPr>
          <w:color w:val="000099"/>
          <w:sz w:val="26"/>
          <w:szCs w:val="26"/>
        </w:rPr>
        <w:t xml:space="preserve">за </w:t>
      </w:r>
      <w:r w:rsidRPr="009702BB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</w:t>
      </w:r>
      <w:r w:rsidRPr="007769E5">
        <w:rPr>
          <w:color w:val="0D0D0D" w:themeColor="text1" w:themeTint="F2"/>
          <w:sz w:val="26"/>
          <w:szCs w:val="26"/>
        </w:rPr>
        <w:t>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</w:t>
      </w:r>
      <w:r w:rsidRPr="007769E5">
        <w:rPr>
          <w:color w:val="0D0D0D" w:themeColor="text1" w:themeTint="F2"/>
          <w:sz w:val="26"/>
          <w:szCs w:val="26"/>
        </w:rPr>
        <w:t>зание в виде предупреждения.</w:t>
      </w:r>
    </w:p>
    <w:p w:rsidR="00971471" w:rsidRPr="007769E5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0CCBD545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Г</w:t>
      </w:r>
      <w:r w:rsidRPr="00C95D56">
        <w:rPr>
          <w:sz w:val="26"/>
          <w:szCs w:val="26"/>
        </w:rPr>
        <w:t>енерального директора</w:t>
      </w:r>
      <w:r w:rsidRPr="00C95D56">
        <w:rPr>
          <w:b/>
          <w:sz w:val="26"/>
          <w:szCs w:val="26"/>
        </w:rPr>
        <w:t xml:space="preserve"> </w:t>
      </w:r>
      <w:r w:rsidRPr="00C95D56">
        <w:rPr>
          <w:color w:val="000099"/>
          <w:sz w:val="26"/>
          <w:szCs w:val="26"/>
        </w:rPr>
        <w:t>ООО «СНАРК</w:t>
      </w:r>
      <w:r w:rsidRPr="00C95D56">
        <w:rPr>
          <w:sz w:val="26"/>
          <w:szCs w:val="26"/>
        </w:rPr>
        <w:t>»</w:t>
      </w:r>
      <w:r w:rsidRPr="00C95D56">
        <w:rPr>
          <w:b/>
          <w:sz w:val="26"/>
          <w:szCs w:val="26"/>
        </w:rPr>
        <w:t xml:space="preserve"> Камалова Эдуарда Салиховича</w:t>
      </w:r>
      <w:r w:rsidRPr="007769E5">
        <w:rPr>
          <w:color w:val="0D0D0D" w:themeColor="text1" w:themeTint="F2"/>
          <w:sz w:val="26"/>
          <w:szCs w:val="26"/>
        </w:rPr>
        <w:t xml:space="preserve"> признать виновным в </w:t>
      </w:r>
      <w:r w:rsidRPr="007769E5">
        <w:rPr>
          <w:color w:val="0D0D0D" w:themeColor="text1" w:themeTint="F2"/>
          <w:sz w:val="26"/>
          <w:szCs w:val="26"/>
        </w:rPr>
        <w:t>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 xml:space="preserve">городской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>, через мирового судью судебного участка № 12.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3B2431C8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RPr="00E848A4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09AE511E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72DD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165CB"/>
    <w:rsid w:val="000A083F"/>
    <w:rsid w:val="000A14F7"/>
    <w:rsid w:val="000D419B"/>
    <w:rsid w:val="00117BA8"/>
    <w:rsid w:val="00181A32"/>
    <w:rsid w:val="00192C1E"/>
    <w:rsid w:val="001B4FFC"/>
    <w:rsid w:val="00212FA4"/>
    <w:rsid w:val="00245160"/>
    <w:rsid w:val="00245D7B"/>
    <w:rsid w:val="002835C9"/>
    <w:rsid w:val="002925F0"/>
    <w:rsid w:val="002D2795"/>
    <w:rsid w:val="002E05A4"/>
    <w:rsid w:val="002F1CA9"/>
    <w:rsid w:val="003A0417"/>
    <w:rsid w:val="004D143E"/>
    <w:rsid w:val="004F0E54"/>
    <w:rsid w:val="005A7A11"/>
    <w:rsid w:val="00641FC1"/>
    <w:rsid w:val="00671561"/>
    <w:rsid w:val="00684C9F"/>
    <w:rsid w:val="0070287E"/>
    <w:rsid w:val="00751D5B"/>
    <w:rsid w:val="00770889"/>
    <w:rsid w:val="007769E5"/>
    <w:rsid w:val="00784F16"/>
    <w:rsid w:val="007B2EA7"/>
    <w:rsid w:val="007C5AF1"/>
    <w:rsid w:val="008A06A5"/>
    <w:rsid w:val="009237A6"/>
    <w:rsid w:val="0092385D"/>
    <w:rsid w:val="009702BB"/>
    <w:rsid w:val="00971471"/>
    <w:rsid w:val="009C5C00"/>
    <w:rsid w:val="009D0D6F"/>
    <w:rsid w:val="009F69C1"/>
    <w:rsid w:val="00A14400"/>
    <w:rsid w:val="00A17CF3"/>
    <w:rsid w:val="00A220E2"/>
    <w:rsid w:val="00AD57D7"/>
    <w:rsid w:val="00BA52ED"/>
    <w:rsid w:val="00BC1E97"/>
    <w:rsid w:val="00C52D7D"/>
    <w:rsid w:val="00C577D1"/>
    <w:rsid w:val="00C95D56"/>
    <w:rsid w:val="00CD096D"/>
    <w:rsid w:val="00D05443"/>
    <w:rsid w:val="00D142CA"/>
    <w:rsid w:val="00D458FE"/>
    <w:rsid w:val="00DA6697"/>
    <w:rsid w:val="00DC2571"/>
    <w:rsid w:val="00E072DD"/>
    <w:rsid w:val="00E24FD8"/>
    <w:rsid w:val="00E630BE"/>
    <w:rsid w:val="00E848A4"/>
    <w:rsid w:val="00E84CF1"/>
    <w:rsid w:val="00E93CAD"/>
    <w:rsid w:val="00EA0945"/>
    <w:rsid w:val="00ED3958"/>
    <w:rsid w:val="00F102F6"/>
    <w:rsid w:val="00F443EC"/>
    <w:rsid w:val="00F75FE0"/>
    <w:rsid w:val="00F8738C"/>
    <w:rsid w:val="00F91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